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0EC20"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14:paraId="4DFF6177"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 xml:space="preserve">«ПРЕСТУПЛЕНИЯ ПРОТИВ </w:t>
      </w:r>
      <w:r w:rsidR="00AC7129">
        <w:rPr>
          <w:b/>
          <w:bCs/>
          <w:color w:val="000000"/>
        </w:rPr>
        <w:t xml:space="preserve"> ЖИЗНИ И </w:t>
      </w:r>
      <w:r w:rsidR="002311C9">
        <w:rPr>
          <w:b/>
          <w:bCs/>
          <w:color w:val="000000"/>
        </w:rPr>
        <w:t>ЗДОРОВЬЯ</w:t>
      </w:r>
      <w:r>
        <w:rPr>
          <w:b/>
          <w:bCs/>
          <w:color w:val="000000"/>
        </w:rPr>
        <w:t>»</w:t>
      </w:r>
    </w:p>
    <w:p w14:paraId="594AE3E7" w14:textId="77777777" w:rsidR="00AC7129"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t xml:space="preserve">- </w:t>
      </w:r>
      <w:r w:rsidRPr="00AC7129">
        <w:rPr>
          <w:b/>
          <w:bCs/>
          <w:color w:val="000000"/>
          <w:u w:val="single"/>
        </w:rPr>
        <w:t>Преступления против жизни посягают на общественные отношения, связанные с охраной жизни человека.</w:t>
      </w:r>
    </w:p>
    <w:p w14:paraId="2915EE4F" w14:textId="77777777" w:rsidR="00AC7129" w:rsidRPr="005A6B23" w:rsidRDefault="00AC7129" w:rsidP="00AC7129">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14:paraId="70F55867" w14:textId="77777777"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139. Убийство</w:t>
      </w:r>
    </w:p>
    <w:p w14:paraId="3F0E60D4" w14:textId="5C99B874" w:rsidR="0082138C" w:rsidRPr="0082138C" w:rsidRDefault="0082138C" w:rsidP="0082138C">
      <w:pPr>
        <w:pStyle w:val="article"/>
        <w:spacing w:before="0" w:beforeAutospacing="0" w:after="0" w:afterAutospacing="0"/>
        <w:ind w:firstLine="284"/>
        <w:jc w:val="both"/>
        <w:rPr>
          <w:color w:val="000000"/>
        </w:rPr>
      </w:pPr>
      <w:r w:rsidRPr="0082138C">
        <w:rPr>
          <w:color w:val="000000"/>
        </w:rPr>
        <w:t>1. Умышленное противоправное лишение жизни другого человека (убийство) –</w:t>
      </w:r>
      <w:r>
        <w:rPr>
          <w:color w:val="000000"/>
        </w:rPr>
        <w:t xml:space="preserve"> </w:t>
      </w:r>
      <w:r w:rsidRPr="0082138C">
        <w:rPr>
          <w:color w:val="000000"/>
        </w:rPr>
        <w:t>наказывается лишением свободы на срок от шести до пятнадцати лет.</w:t>
      </w:r>
    </w:p>
    <w:p w14:paraId="5911A874"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2. Убийство:</w:t>
      </w:r>
    </w:p>
    <w:p w14:paraId="43CEAF18"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1) двух или более лиц;</w:t>
      </w:r>
    </w:p>
    <w:p w14:paraId="46FACB30"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2) заведомо малолетнего, престарелого или лица, находящегося в беспомощном состоянии;</w:t>
      </w:r>
    </w:p>
    <w:p w14:paraId="458737E9"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3) заведомо для виновного беременной женщины;</w:t>
      </w:r>
    </w:p>
    <w:p w14:paraId="050F1877"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4) </w:t>
      </w:r>
      <w:proofErr w:type="gramStart"/>
      <w:r w:rsidRPr="0082138C">
        <w:rPr>
          <w:color w:val="000000"/>
        </w:rPr>
        <w:t>сопряженное</w:t>
      </w:r>
      <w:proofErr w:type="gramEnd"/>
      <w:r w:rsidRPr="0082138C">
        <w:rPr>
          <w:color w:val="000000"/>
        </w:rPr>
        <w:t xml:space="preserve"> с похищением человека либо захватом заложника;</w:t>
      </w:r>
    </w:p>
    <w:p w14:paraId="045A21E9"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5) </w:t>
      </w:r>
      <w:proofErr w:type="gramStart"/>
      <w:r w:rsidRPr="0082138C">
        <w:rPr>
          <w:color w:val="000000"/>
        </w:rPr>
        <w:t>совершенное</w:t>
      </w:r>
      <w:proofErr w:type="gramEnd"/>
      <w:r w:rsidRPr="0082138C">
        <w:rPr>
          <w:color w:val="000000"/>
        </w:rPr>
        <w:t xml:space="preserve"> </w:t>
      </w:r>
      <w:proofErr w:type="spellStart"/>
      <w:r w:rsidRPr="0082138C">
        <w:rPr>
          <w:color w:val="000000"/>
        </w:rPr>
        <w:t>общеопасным</w:t>
      </w:r>
      <w:proofErr w:type="spellEnd"/>
      <w:r w:rsidRPr="0082138C">
        <w:rPr>
          <w:color w:val="000000"/>
        </w:rPr>
        <w:t xml:space="preserve"> способом;</w:t>
      </w:r>
    </w:p>
    <w:p w14:paraId="21827F78"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6) </w:t>
      </w:r>
      <w:proofErr w:type="gramStart"/>
      <w:r w:rsidRPr="0082138C">
        <w:rPr>
          <w:color w:val="000000"/>
        </w:rPr>
        <w:t>совершенное</w:t>
      </w:r>
      <w:proofErr w:type="gramEnd"/>
      <w:r w:rsidRPr="0082138C">
        <w:rPr>
          <w:color w:val="000000"/>
        </w:rPr>
        <w:t xml:space="preserve"> с особой жестокостью;</w:t>
      </w:r>
    </w:p>
    <w:p w14:paraId="6EF42557"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7) </w:t>
      </w:r>
      <w:proofErr w:type="gramStart"/>
      <w:r w:rsidRPr="0082138C">
        <w:rPr>
          <w:color w:val="000000"/>
        </w:rPr>
        <w:t>сопряженное</w:t>
      </w:r>
      <w:proofErr w:type="gramEnd"/>
      <w:r w:rsidRPr="0082138C">
        <w:rPr>
          <w:color w:val="000000"/>
        </w:rPr>
        <w:t xml:space="preserve"> с изнасилованием или насильственными действиями сексуального характера;</w:t>
      </w:r>
    </w:p>
    <w:p w14:paraId="4938661A"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8) с целью скрыть другое преступление или облегчить его совершение;</w:t>
      </w:r>
    </w:p>
    <w:p w14:paraId="2600A7FF"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9) с целью получения трансплантата либо использования частей трупа;</w:t>
      </w:r>
    </w:p>
    <w:p w14:paraId="79AF41F3" w14:textId="2642EE90"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10) лица или его </w:t>
      </w:r>
      <w:proofErr w:type="gramStart"/>
      <w:r w:rsidRPr="0082138C">
        <w:rPr>
          <w:color w:val="000000"/>
        </w:rPr>
        <w:t>близких</w:t>
      </w:r>
      <w:proofErr w:type="gramEnd"/>
      <w:r w:rsidRPr="0082138C">
        <w:rPr>
          <w:color w:val="000000"/>
        </w:rPr>
        <w:t xml:space="preserve"> в связи с осуществлением им служебной деятельности или выполнением об</w:t>
      </w:r>
      <w:r>
        <w:rPr>
          <w:color w:val="000000"/>
        </w:rPr>
        <w:t>щ</w:t>
      </w:r>
      <w:r w:rsidRPr="0082138C">
        <w:rPr>
          <w:color w:val="000000"/>
        </w:rPr>
        <w:t>ественного долга;</w:t>
      </w:r>
    </w:p>
    <w:p w14:paraId="3CCAD4C7"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11) лица или его </w:t>
      </w:r>
      <w:proofErr w:type="gramStart"/>
      <w:r w:rsidRPr="0082138C">
        <w:rPr>
          <w:color w:val="000000"/>
        </w:rPr>
        <w:t>близких</w:t>
      </w:r>
      <w:proofErr w:type="gramEnd"/>
      <w:r w:rsidRPr="0082138C">
        <w:rPr>
          <w:color w:val="000000"/>
        </w:rPr>
        <w:t xml:space="preserve"> за отказ этого лица от участия в совершении преступления;</w:t>
      </w:r>
    </w:p>
    <w:p w14:paraId="747A3E8C" w14:textId="16851C5D"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12) из корыстных побуждений, либо по найму, либо </w:t>
      </w:r>
      <w:proofErr w:type="gramStart"/>
      <w:r w:rsidRPr="0082138C">
        <w:rPr>
          <w:color w:val="000000"/>
        </w:rPr>
        <w:t>сопряженное</w:t>
      </w:r>
      <w:proofErr w:type="gramEnd"/>
      <w:r w:rsidRPr="0082138C">
        <w:rPr>
          <w:color w:val="000000"/>
        </w:rPr>
        <w:t xml:space="preserve"> с разбоем, вымогательством или ба</w:t>
      </w:r>
      <w:r>
        <w:rPr>
          <w:color w:val="000000"/>
        </w:rPr>
        <w:t>н</w:t>
      </w:r>
      <w:r w:rsidRPr="0082138C">
        <w:rPr>
          <w:color w:val="000000"/>
        </w:rPr>
        <w:t>дитизмом;</w:t>
      </w:r>
    </w:p>
    <w:p w14:paraId="75F7452A"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13) из хулиганских побуждений;</w:t>
      </w:r>
    </w:p>
    <w:p w14:paraId="7575D6C1"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11D979E4"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 xml:space="preserve">15) </w:t>
      </w:r>
      <w:proofErr w:type="gramStart"/>
      <w:r w:rsidRPr="0082138C">
        <w:rPr>
          <w:color w:val="000000"/>
        </w:rPr>
        <w:t>совершенное</w:t>
      </w:r>
      <w:proofErr w:type="gramEnd"/>
      <w:r w:rsidRPr="0082138C">
        <w:rPr>
          <w:color w:val="000000"/>
        </w:rPr>
        <w:t xml:space="preserve"> группой лиц;</w:t>
      </w:r>
    </w:p>
    <w:p w14:paraId="487E90A3" w14:textId="77777777" w:rsidR="0082138C" w:rsidRPr="0082138C" w:rsidRDefault="0082138C" w:rsidP="0082138C">
      <w:pPr>
        <w:pStyle w:val="article"/>
        <w:spacing w:before="0" w:beforeAutospacing="0" w:after="0" w:afterAutospacing="0"/>
        <w:ind w:firstLine="284"/>
        <w:jc w:val="both"/>
        <w:rPr>
          <w:color w:val="000000"/>
        </w:rPr>
      </w:pPr>
      <w:r w:rsidRPr="0082138C">
        <w:rPr>
          <w:color w:val="000000"/>
        </w:rPr>
        <w:t>16) совершенное лицом, ранее совершившим убийство, за исключением убийства, предусмотренного статьями 140–143 настоящего Кодекса, –</w:t>
      </w:r>
    </w:p>
    <w:p w14:paraId="742ABB7A" w14:textId="4DB2D029" w:rsidR="001D30F1" w:rsidRDefault="0082138C" w:rsidP="0082138C">
      <w:pPr>
        <w:pStyle w:val="article"/>
        <w:spacing w:before="0" w:beforeAutospacing="0" w:after="0" w:afterAutospacing="0"/>
        <w:ind w:firstLine="284"/>
        <w:jc w:val="both"/>
        <w:rPr>
          <w:color w:val="000000"/>
        </w:rPr>
      </w:pPr>
      <w:r w:rsidRPr="0082138C">
        <w:rPr>
          <w:color w:val="000000"/>
        </w:rPr>
        <w:t>наказывается лишением свободы на срок от восьми до двадцати пяти лет, или пожизненным лишением свободы, или смертной казнью.</w:t>
      </w:r>
    </w:p>
    <w:p w14:paraId="10462331" w14:textId="77777777" w:rsidR="0082138C" w:rsidRDefault="0082138C" w:rsidP="001D30F1">
      <w:pPr>
        <w:pStyle w:val="article"/>
        <w:spacing w:before="0" w:beforeAutospacing="0" w:after="0" w:afterAutospacing="0"/>
        <w:ind w:firstLine="284"/>
        <w:jc w:val="both"/>
        <w:rPr>
          <w:b/>
          <w:bCs/>
          <w:color w:val="000000"/>
        </w:rPr>
      </w:pPr>
    </w:p>
    <w:p w14:paraId="685DEE87" w14:textId="02FB0CE7"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140. Убийство матерью новорожденного ребенка</w:t>
      </w:r>
    </w:p>
    <w:p w14:paraId="7694B25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14:paraId="418BAD9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тот же срок.</w:t>
      </w:r>
    </w:p>
    <w:p w14:paraId="606B1CB2" w14:textId="77777777" w:rsidR="001D30F1" w:rsidRPr="001D30F1" w:rsidRDefault="001D30F1" w:rsidP="001D30F1">
      <w:pPr>
        <w:pStyle w:val="article"/>
        <w:spacing w:before="0" w:beforeAutospacing="0" w:after="0" w:afterAutospacing="0"/>
        <w:ind w:firstLine="284"/>
        <w:jc w:val="both"/>
        <w:rPr>
          <w:b/>
          <w:bCs/>
          <w:color w:val="000000"/>
        </w:rPr>
      </w:pPr>
    </w:p>
    <w:p w14:paraId="26906EC7" w14:textId="2667350E"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141. Убийство, совершенное в состоянии аффекта</w:t>
      </w:r>
    </w:p>
    <w:p w14:paraId="0DF67CBF"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14:paraId="441C648F"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срок до четырех лет.</w:t>
      </w:r>
    </w:p>
    <w:p w14:paraId="04E510DB" w14:textId="77777777" w:rsidR="001D30F1" w:rsidRDefault="001D30F1" w:rsidP="001D30F1">
      <w:pPr>
        <w:pStyle w:val="article"/>
        <w:spacing w:before="0" w:beforeAutospacing="0" w:after="0" w:afterAutospacing="0"/>
        <w:ind w:firstLine="284"/>
        <w:jc w:val="both"/>
        <w:rPr>
          <w:color w:val="000000"/>
        </w:rPr>
      </w:pPr>
    </w:p>
    <w:p w14:paraId="104A8C22" w14:textId="0838C4DD"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lastRenderedPageBreak/>
        <w:t>Статья 142. Убийство при превышении мер, необходимых для задержания лица, совершившего преступление</w:t>
      </w:r>
    </w:p>
    <w:p w14:paraId="16EEA116"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при превышении мер, необходимых для задержания лица, совершившего преступление, –</w:t>
      </w:r>
    </w:p>
    <w:p w14:paraId="5BA68D5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трех лет или лишением свободы на тот же срок.</w:t>
      </w:r>
    </w:p>
    <w:p w14:paraId="1F1941CD" w14:textId="77777777" w:rsidR="001D30F1" w:rsidRPr="001D30F1" w:rsidRDefault="001D30F1" w:rsidP="001D30F1">
      <w:pPr>
        <w:pStyle w:val="article"/>
        <w:spacing w:before="0" w:beforeAutospacing="0" w:after="0" w:afterAutospacing="0"/>
        <w:ind w:firstLine="284"/>
        <w:jc w:val="both"/>
        <w:rPr>
          <w:b/>
          <w:bCs/>
          <w:color w:val="000000"/>
        </w:rPr>
      </w:pPr>
    </w:p>
    <w:p w14:paraId="1F889C2B" w14:textId="62C4485F"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143. Убийство при превышении пределов необходимой обороны</w:t>
      </w:r>
    </w:p>
    <w:p w14:paraId="56DBF07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при превышении пределов необходимой обороны, –</w:t>
      </w:r>
    </w:p>
    <w:p w14:paraId="4EA5E791"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ограничением свободы на тот же срок, или лишением свободы на срок до двух лет.</w:t>
      </w:r>
    </w:p>
    <w:p w14:paraId="7B7BFA81" w14:textId="77777777" w:rsidR="001D30F1" w:rsidRDefault="001D30F1" w:rsidP="001D30F1">
      <w:pPr>
        <w:pStyle w:val="article"/>
        <w:spacing w:before="0" w:beforeAutospacing="0" w:after="0" w:afterAutospacing="0"/>
        <w:ind w:firstLine="284"/>
        <w:jc w:val="both"/>
        <w:rPr>
          <w:color w:val="000000"/>
        </w:rPr>
      </w:pPr>
    </w:p>
    <w:p w14:paraId="4DB17EB1" w14:textId="26FE0E6C"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144. Причинение смерти по неосторожности</w:t>
      </w:r>
    </w:p>
    <w:p w14:paraId="2D561E0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Причинение смерти по неосторожности –</w:t>
      </w:r>
    </w:p>
    <w:p w14:paraId="5BCB92B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ограничением свободы на срок до трех лет, или лишением свободы на тот же срок.</w:t>
      </w:r>
    </w:p>
    <w:p w14:paraId="2BC866F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Причинение смерти по неосторожности двум или более лицам –</w:t>
      </w:r>
    </w:p>
    <w:p w14:paraId="42224468"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тот же срок.</w:t>
      </w:r>
    </w:p>
    <w:p w14:paraId="452D1F4C" w14:textId="77777777" w:rsidR="001D30F1" w:rsidRDefault="001D30F1" w:rsidP="001D30F1">
      <w:pPr>
        <w:pStyle w:val="article"/>
        <w:spacing w:before="0" w:beforeAutospacing="0" w:after="0" w:afterAutospacing="0"/>
        <w:ind w:firstLine="284"/>
        <w:jc w:val="both"/>
        <w:rPr>
          <w:color w:val="000000"/>
        </w:rPr>
      </w:pPr>
    </w:p>
    <w:p w14:paraId="37A7123D" w14:textId="5E462CAF"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145. Доведение до самоубийства</w:t>
      </w:r>
    </w:p>
    <w:p w14:paraId="1F737A71"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14:paraId="2C2CF115"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арестом, или ограничением свободы на срок до трех лет, или лишением свободы на тот же срок.</w:t>
      </w:r>
    </w:p>
    <w:p w14:paraId="532976AA"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14:paraId="78BA2EE5"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срок от одного года до пяти лет.</w:t>
      </w:r>
    </w:p>
    <w:p w14:paraId="4EFC99EC" w14:textId="77777777" w:rsidR="001D30F1" w:rsidRDefault="001D30F1" w:rsidP="001D30F1">
      <w:pPr>
        <w:pStyle w:val="article"/>
        <w:spacing w:before="0" w:beforeAutospacing="0" w:after="0" w:afterAutospacing="0"/>
        <w:ind w:firstLine="284"/>
        <w:jc w:val="both"/>
        <w:rPr>
          <w:color w:val="000000"/>
        </w:rPr>
      </w:pPr>
    </w:p>
    <w:p w14:paraId="19A610EA" w14:textId="6F168BC3"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146. Склонение к самоубийству</w:t>
      </w:r>
    </w:p>
    <w:p w14:paraId="12E38F1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14:paraId="3EF53408"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лишением свободы на тот же срок.</w:t>
      </w:r>
    </w:p>
    <w:p w14:paraId="5FD9E61B"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Склонение к самоубийству двух или более лиц либо заведомо несовершеннолетнего –</w:t>
      </w:r>
    </w:p>
    <w:p w14:paraId="455D736C"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четырех лет или лишением свободы на срок до пяти лет.</w:t>
      </w:r>
    </w:p>
    <w:p w14:paraId="5366258B" w14:textId="77777777" w:rsidR="001D30F1" w:rsidRPr="001D30F1" w:rsidRDefault="001D30F1" w:rsidP="001D30F1">
      <w:pPr>
        <w:pStyle w:val="article"/>
        <w:spacing w:before="0" w:beforeAutospacing="0" w:after="0" w:afterAutospacing="0"/>
        <w:ind w:firstLine="284"/>
        <w:jc w:val="both"/>
        <w:rPr>
          <w:b/>
          <w:bCs/>
          <w:color w:val="000000"/>
        </w:rPr>
      </w:pPr>
    </w:p>
    <w:p w14:paraId="560A743E" w14:textId="0D42B6A9"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342</w:t>
      </w:r>
      <w:r w:rsidRPr="001D30F1">
        <w:rPr>
          <w:b/>
          <w:bCs/>
          <w:color w:val="000000"/>
          <w:vertAlign w:val="superscript"/>
        </w:rPr>
        <w:t>1</w:t>
      </w:r>
      <w:r w:rsidRPr="001D30F1">
        <w:rPr>
          <w:b/>
          <w:bCs/>
          <w:color w:val="000000"/>
        </w:rPr>
        <w:t>. Пропаганда самоубийства</w:t>
      </w:r>
    </w:p>
    <w:p w14:paraId="6A1A4BE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 xml:space="preserve">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w:t>
      </w:r>
      <w:r w:rsidRPr="001D30F1">
        <w:t>предусмотренных </w:t>
      </w:r>
      <w:hyperlink r:id="rId5" w:anchor="&amp;Article=145" w:history="1">
        <w:r w:rsidRPr="001D30F1">
          <w:rPr>
            <w:rStyle w:val="a4"/>
            <w:color w:val="auto"/>
            <w:u w:val="none"/>
          </w:rPr>
          <w:t>статьями 145</w:t>
        </w:r>
      </w:hyperlink>
      <w:r w:rsidRPr="001D30F1">
        <w:t> и </w:t>
      </w:r>
      <w:hyperlink r:id="rId6" w:anchor="&amp;Article=146" w:history="1">
        <w:r w:rsidRPr="001D30F1">
          <w:rPr>
            <w:rStyle w:val="a4"/>
            <w:color w:val="auto"/>
            <w:u w:val="none"/>
          </w:rPr>
          <w:t>146</w:t>
        </w:r>
      </w:hyperlink>
      <w:r w:rsidRPr="001D30F1">
        <w:t xml:space="preserve"> настоящего </w:t>
      </w:r>
      <w:r w:rsidRPr="001D30F1">
        <w:rPr>
          <w:color w:val="000000"/>
        </w:rPr>
        <w:t>Кодекса (пропаганда самоубийства), –</w:t>
      </w:r>
    </w:p>
    <w:p w14:paraId="0DDE036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штрафом, или исправительными работами на срок до двух лет, или арестом, или ограничением свободы на срок до двух лет.</w:t>
      </w:r>
    </w:p>
    <w:p w14:paraId="193477C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Пропаганда самоубийства, повлекшая самоубийство или покушение на самоубийство, –</w:t>
      </w:r>
    </w:p>
    <w:p w14:paraId="0CE306F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четырех лет или лишением свободы на срок до пяти лет.</w:t>
      </w:r>
    </w:p>
    <w:p w14:paraId="7C8E57F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lastRenderedPageBreak/>
        <w:t>3. Пропаганда самоубийства, повлекшая самоубийство или покушение на самоубийство двух или более лиц, –</w:t>
      </w:r>
    </w:p>
    <w:p w14:paraId="7BD187B4"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лишением свободы на срок от трех до шести лет.</w:t>
      </w:r>
    </w:p>
    <w:p w14:paraId="1F37E49F" w14:textId="77777777" w:rsidR="00AC7129" w:rsidRDefault="00AC7129" w:rsidP="001D30F1">
      <w:pPr>
        <w:pStyle w:val="article"/>
        <w:shd w:val="clear" w:color="auto" w:fill="FFFFFF"/>
        <w:spacing w:before="240" w:beforeAutospacing="0" w:after="240" w:afterAutospacing="0"/>
        <w:ind w:firstLine="284"/>
        <w:jc w:val="both"/>
        <w:rPr>
          <w:b/>
          <w:bCs/>
          <w:color w:val="000000"/>
          <w:u w:val="single"/>
        </w:rPr>
      </w:pPr>
    </w:p>
    <w:p w14:paraId="3E4A7ADC" w14:textId="77777777" w:rsidR="00AE7B2B" w:rsidRDefault="00AC7129" w:rsidP="001D30F1">
      <w:pPr>
        <w:pStyle w:val="article"/>
        <w:shd w:val="clear" w:color="auto" w:fill="FFFFFF"/>
        <w:spacing w:before="240" w:beforeAutospacing="0" w:after="240" w:afterAutospacing="0"/>
        <w:ind w:firstLine="284"/>
        <w:jc w:val="both"/>
        <w:rPr>
          <w:b/>
          <w:bCs/>
          <w:color w:val="000000"/>
          <w:u w:val="single"/>
        </w:rPr>
      </w:pPr>
      <w:r>
        <w:rPr>
          <w:b/>
          <w:bCs/>
          <w:color w:val="000000"/>
          <w:u w:val="single"/>
        </w:rPr>
        <w:t xml:space="preserve">- </w:t>
      </w:r>
      <w:r w:rsidR="002311C9">
        <w:rPr>
          <w:b/>
          <w:bCs/>
          <w:color w:val="000000"/>
          <w:u w:val="single"/>
        </w:rPr>
        <w:t>Административные правонарушения и п</w:t>
      </w:r>
      <w:r w:rsidR="005A6B23" w:rsidRPr="005A6B23">
        <w:rPr>
          <w:b/>
          <w:bCs/>
          <w:color w:val="000000"/>
          <w:u w:val="single"/>
        </w:rPr>
        <w:t xml:space="preserve">реступления против </w:t>
      </w:r>
      <w:r w:rsidR="002311C9">
        <w:rPr>
          <w:b/>
          <w:bCs/>
          <w:color w:val="000000"/>
          <w:u w:val="single"/>
        </w:rPr>
        <w:t>здоровья</w:t>
      </w:r>
      <w:r w:rsidR="005A6B23" w:rsidRPr="005A6B23">
        <w:rPr>
          <w:b/>
          <w:bCs/>
          <w:color w:val="000000"/>
          <w:u w:val="single"/>
        </w:rPr>
        <w:t xml:space="preserve"> посягают на общественные отношения, связанные с охраной </w:t>
      </w:r>
      <w:r w:rsidR="002311C9">
        <w:rPr>
          <w:b/>
          <w:bCs/>
          <w:color w:val="000000"/>
          <w:u w:val="single"/>
        </w:rPr>
        <w:t>здоровья</w:t>
      </w:r>
      <w:r w:rsidR="005A6B23" w:rsidRPr="005A6B23">
        <w:rPr>
          <w:b/>
          <w:bCs/>
          <w:color w:val="000000"/>
          <w:u w:val="single"/>
        </w:rPr>
        <w:t xml:space="preserve"> человека.</w:t>
      </w:r>
    </w:p>
    <w:p w14:paraId="4A580E42" w14:textId="77777777" w:rsidR="008A31DD" w:rsidRDefault="00C20FDA" w:rsidP="001D30F1">
      <w:pPr>
        <w:pStyle w:val="article"/>
        <w:shd w:val="clear" w:color="auto" w:fill="FFFFFF"/>
        <w:spacing w:before="240" w:beforeAutospacing="0" w:after="240" w:afterAutospacing="0"/>
        <w:ind w:firstLine="284"/>
        <w:jc w:val="center"/>
        <w:rPr>
          <w:b/>
          <w:bCs/>
          <w:color w:val="000000"/>
          <w:u w:val="single"/>
        </w:rPr>
      </w:pPr>
      <w:r>
        <w:rPr>
          <w:b/>
          <w:bCs/>
          <w:color w:val="000000"/>
          <w:u w:val="single"/>
        </w:rPr>
        <w:t>АДМИНИСТРАТИВНАЯ ОТВЕТСТВЕННОСТЬ</w:t>
      </w:r>
    </w:p>
    <w:p w14:paraId="2F27C6A1" w14:textId="77777777" w:rsidR="008A31DD" w:rsidRDefault="00C20FDA" w:rsidP="001D30F1">
      <w:pPr>
        <w:pStyle w:val="article"/>
        <w:shd w:val="clear" w:color="auto" w:fill="FFFFFF"/>
        <w:spacing w:before="240" w:beforeAutospacing="0" w:after="240" w:afterAutospacing="0"/>
        <w:ind w:firstLine="284"/>
        <w:jc w:val="both"/>
        <w:rPr>
          <w:b/>
          <w:bCs/>
          <w:color w:val="000000"/>
          <w:u w:val="single"/>
        </w:rPr>
      </w:pPr>
      <w:r>
        <w:rPr>
          <w:b/>
          <w:bCs/>
          <w:color w:val="000000"/>
          <w:u w:val="single"/>
        </w:rPr>
        <w:t>Кодекс об административных правонарушениях предусматривает ответственность за следующ</w:t>
      </w:r>
      <w:r w:rsidR="00903A6C">
        <w:rPr>
          <w:b/>
          <w:bCs/>
          <w:color w:val="000000"/>
          <w:u w:val="single"/>
        </w:rPr>
        <w:t>е</w:t>
      </w:r>
      <w:r>
        <w:rPr>
          <w:b/>
          <w:bCs/>
          <w:color w:val="000000"/>
          <w:u w:val="single"/>
        </w:rPr>
        <w:t>е правонарушени</w:t>
      </w:r>
      <w:r w:rsidR="00903A6C">
        <w:rPr>
          <w:b/>
          <w:bCs/>
          <w:color w:val="000000"/>
          <w:u w:val="single"/>
        </w:rPr>
        <w:t>е</w:t>
      </w:r>
      <w:r>
        <w:rPr>
          <w:b/>
          <w:bCs/>
          <w:color w:val="000000"/>
          <w:u w:val="single"/>
        </w:rPr>
        <w:t>:</w:t>
      </w:r>
    </w:p>
    <w:p w14:paraId="2A446DB8" w14:textId="77777777" w:rsidR="001D30F1" w:rsidRPr="001D30F1" w:rsidRDefault="001D30F1" w:rsidP="001D30F1">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b/>
          <w:bCs/>
          <w:color w:val="000000"/>
          <w:sz w:val="24"/>
          <w:szCs w:val="24"/>
          <w:lang w:eastAsia="ru-RU"/>
        </w:rPr>
      </w:pPr>
      <w:r w:rsidRPr="001D30F1">
        <w:rPr>
          <w:rFonts w:ascii="Times New Roman" w:eastAsia="Times New Roman" w:hAnsi="Times New Roman" w:cs="Times New Roman"/>
          <w:b/>
          <w:bCs/>
          <w:color w:val="000000"/>
          <w:sz w:val="24"/>
          <w:szCs w:val="24"/>
          <w:lang w:eastAsia="ru-RU"/>
        </w:rPr>
        <w:t>Статья 10.1. Умышленное причинение телесного повреждения и иные насильственные действия либо нарушение защитного предписания</w:t>
      </w:r>
    </w:p>
    <w:p w14:paraId="1E31F2CE"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14:paraId="7D3C7CD5"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или общественные работы, или административный арест.</w:t>
      </w:r>
    </w:p>
    <w:p w14:paraId="148DF9D5"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14:paraId="25B61CFF"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влекут наложение штрафа в размере до десяти базовых величин, или общественные работы, или административный арест.</w:t>
      </w:r>
    </w:p>
    <w:p w14:paraId="1C244C58" w14:textId="77777777" w:rsidR="008A31DD" w:rsidRDefault="008A31DD" w:rsidP="001D30F1">
      <w:pPr>
        <w:pStyle w:val="article"/>
        <w:shd w:val="clear" w:color="auto" w:fill="FFFFFF"/>
        <w:spacing w:before="240" w:beforeAutospacing="0" w:after="240" w:afterAutospacing="0"/>
        <w:ind w:left="426" w:hanging="426"/>
        <w:jc w:val="center"/>
        <w:rPr>
          <w:b/>
          <w:bCs/>
          <w:color w:val="000000"/>
          <w:u w:val="single"/>
        </w:rPr>
      </w:pPr>
      <w:r>
        <w:rPr>
          <w:b/>
          <w:bCs/>
          <w:color w:val="000000"/>
          <w:u w:val="single"/>
        </w:rPr>
        <w:t>УГОЛОВНАЯ ОТВЕТСТВЕННОСТЬ</w:t>
      </w:r>
    </w:p>
    <w:p w14:paraId="379193FA" w14:textId="77777777" w:rsidR="005A6B23" w:rsidRDefault="005A6B23" w:rsidP="0082138C">
      <w:pPr>
        <w:pStyle w:val="article"/>
        <w:shd w:val="clear" w:color="auto" w:fill="FFFFFF"/>
        <w:spacing w:before="240" w:beforeAutospacing="0" w:after="240" w:afterAutospacing="0"/>
        <w:ind w:firstLine="284"/>
        <w:rPr>
          <w:b/>
          <w:bCs/>
          <w:color w:val="000000"/>
          <w:u w:val="single"/>
        </w:rPr>
      </w:pPr>
      <w:r>
        <w:rPr>
          <w:b/>
          <w:bCs/>
          <w:color w:val="000000"/>
          <w:u w:val="single"/>
        </w:rPr>
        <w:t>Уголовный кодекс предусматривает ответственность за следующие преступления:</w:t>
      </w:r>
    </w:p>
    <w:p w14:paraId="36568252" w14:textId="77777777" w:rsidR="0082138C" w:rsidRPr="0082138C" w:rsidRDefault="0082138C" w:rsidP="0082138C">
      <w:pPr>
        <w:shd w:val="clear" w:color="auto" w:fill="FFFFFF"/>
        <w:spacing w:before="100" w:beforeAutospacing="1" w:after="100" w:afterAutospacing="1" w:line="240" w:lineRule="auto"/>
        <w:ind w:firstLine="284"/>
        <w:rPr>
          <w:rFonts w:ascii="Times New Roman" w:eastAsia="Times New Roman" w:hAnsi="Times New Roman" w:cs="Times New Roman"/>
          <w:b/>
          <w:bCs/>
          <w:color w:val="212529"/>
          <w:sz w:val="24"/>
          <w:szCs w:val="24"/>
          <w:lang w:eastAsia="ru-RU"/>
        </w:rPr>
      </w:pPr>
      <w:r w:rsidRPr="0082138C">
        <w:rPr>
          <w:rFonts w:ascii="Times New Roman" w:eastAsia="Times New Roman" w:hAnsi="Times New Roman" w:cs="Times New Roman"/>
          <w:b/>
          <w:bCs/>
          <w:color w:val="212529"/>
          <w:sz w:val="24"/>
          <w:szCs w:val="24"/>
          <w:lang w:eastAsia="ru-RU"/>
        </w:rPr>
        <w:t>Статья 147. Умышленное причинение тяжкого телесного повреждения</w:t>
      </w:r>
    </w:p>
    <w:p w14:paraId="2FD24A4C"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1. </w:t>
      </w:r>
      <w:proofErr w:type="gramStart"/>
      <w:r w:rsidRPr="0082138C">
        <w:rPr>
          <w:rFonts w:ascii="Times New Roman" w:eastAsia="Times New Roman" w:hAnsi="Times New Roman" w:cs="Times New Roman"/>
          <w:color w:val="212529"/>
          <w:sz w:val="24"/>
          <w:szCs w:val="24"/>
          <w:lang w:eastAsia="ru-RU"/>
        </w:rPr>
        <w:t>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w:t>
      </w:r>
      <w:proofErr w:type="gramEnd"/>
      <w:r w:rsidRPr="0082138C">
        <w:rPr>
          <w:rFonts w:ascii="Times New Roman" w:eastAsia="Times New Roman" w:hAnsi="Times New Roman" w:cs="Times New Roman"/>
          <w:color w:val="212529"/>
          <w:sz w:val="24"/>
          <w:szCs w:val="24"/>
          <w:lang w:eastAsia="ru-RU"/>
        </w:rPr>
        <w:t xml:space="preserve">, либо </w:t>
      </w:r>
      <w:proofErr w:type="gramStart"/>
      <w:r w:rsidRPr="0082138C">
        <w:rPr>
          <w:rFonts w:ascii="Times New Roman" w:eastAsia="Times New Roman" w:hAnsi="Times New Roman" w:cs="Times New Roman"/>
          <w:color w:val="212529"/>
          <w:sz w:val="24"/>
          <w:szCs w:val="24"/>
          <w:lang w:eastAsia="ru-RU"/>
        </w:rPr>
        <w:t>выразившееся</w:t>
      </w:r>
      <w:proofErr w:type="gramEnd"/>
      <w:r w:rsidRPr="0082138C">
        <w:rPr>
          <w:rFonts w:ascii="Times New Roman" w:eastAsia="Times New Roman" w:hAnsi="Times New Roman" w:cs="Times New Roman"/>
          <w:color w:val="212529"/>
          <w:sz w:val="24"/>
          <w:szCs w:val="24"/>
          <w:lang w:eastAsia="ru-RU"/>
        </w:rPr>
        <w:t xml:space="preserve"> в неизгладимом </w:t>
      </w:r>
      <w:proofErr w:type="spellStart"/>
      <w:r w:rsidRPr="0082138C">
        <w:rPr>
          <w:rFonts w:ascii="Times New Roman" w:eastAsia="Times New Roman" w:hAnsi="Times New Roman" w:cs="Times New Roman"/>
          <w:color w:val="212529"/>
          <w:sz w:val="24"/>
          <w:szCs w:val="24"/>
          <w:lang w:eastAsia="ru-RU"/>
        </w:rPr>
        <w:t>обезображении</w:t>
      </w:r>
      <w:proofErr w:type="spellEnd"/>
      <w:r w:rsidRPr="0082138C">
        <w:rPr>
          <w:rFonts w:ascii="Times New Roman" w:eastAsia="Times New Roman" w:hAnsi="Times New Roman" w:cs="Times New Roman"/>
          <w:color w:val="212529"/>
          <w:sz w:val="24"/>
          <w:szCs w:val="24"/>
          <w:lang w:eastAsia="ru-RU"/>
        </w:rPr>
        <w:t xml:space="preserve"> лица или шеи, –</w:t>
      </w:r>
    </w:p>
    <w:p w14:paraId="31791C87"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наказывается ограничением свободы на срок от трех до пяти лет или лишением свободы на срок от трех до восьми лет.</w:t>
      </w:r>
    </w:p>
    <w:p w14:paraId="0E48357F"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2. То же деяние, совершенное:</w:t>
      </w:r>
    </w:p>
    <w:p w14:paraId="0339036F"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82138C">
        <w:rPr>
          <w:rFonts w:ascii="Times New Roman" w:eastAsia="Times New Roman" w:hAnsi="Times New Roman" w:cs="Times New Roman"/>
          <w:color w:val="212529"/>
          <w:sz w:val="24"/>
          <w:szCs w:val="24"/>
          <w:lang w:eastAsia="ru-RU"/>
        </w:rPr>
        <w:t>1) в отношении лица, заведомо малолетнего, престарелого или находящегося в беспомощном состоянии;</w:t>
      </w:r>
      <w:proofErr w:type="gramEnd"/>
    </w:p>
    <w:p w14:paraId="3D4578F0"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1</w:t>
      </w:r>
      <w:r w:rsidRPr="0082138C">
        <w:rPr>
          <w:rFonts w:ascii="Times New Roman" w:eastAsia="Times New Roman" w:hAnsi="Times New Roman" w:cs="Times New Roman"/>
          <w:color w:val="212529"/>
          <w:sz w:val="18"/>
          <w:szCs w:val="18"/>
          <w:vertAlign w:val="superscript"/>
          <w:lang w:eastAsia="ru-RU"/>
        </w:rPr>
        <w:t>1</w:t>
      </w:r>
      <w:r w:rsidRPr="0082138C">
        <w:rPr>
          <w:rFonts w:ascii="Times New Roman" w:eastAsia="Times New Roman" w:hAnsi="Times New Roman" w:cs="Times New Roman"/>
          <w:color w:val="212529"/>
          <w:sz w:val="24"/>
          <w:szCs w:val="24"/>
          <w:lang w:eastAsia="ru-RU"/>
        </w:rPr>
        <w:t>) в отношении заведомо для виновного беременной женщины;</w:t>
      </w:r>
    </w:p>
    <w:p w14:paraId="2D3D7133"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2) в отношении похищенного человека или заложника;</w:t>
      </w:r>
    </w:p>
    <w:p w14:paraId="292C6C1F"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3) способом, носящим характер мучения или истязания;</w:t>
      </w:r>
    </w:p>
    <w:p w14:paraId="283CBCC0"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4) с целью получения трансплантата;</w:t>
      </w:r>
    </w:p>
    <w:p w14:paraId="3D21E346"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 xml:space="preserve">5) в отношении лица или его </w:t>
      </w:r>
      <w:proofErr w:type="gramStart"/>
      <w:r w:rsidRPr="0082138C">
        <w:rPr>
          <w:rFonts w:ascii="Times New Roman" w:eastAsia="Times New Roman" w:hAnsi="Times New Roman" w:cs="Times New Roman"/>
          <w:color w:val="212529"/>
          <w:sz w:val="24"/>
          <w:szCs w:val="24"/>
          <w:lang w:eastAsia="ru-RU"/>
        </w:rPr>
        <w:t>близких</w:t>
      </w:r>
      <w:proofErr w:type="gramEnd"/>
      <w:r w:rsidRPr="0082138C">
        <w:rPr>
          <w:rFonts w:ascii="Times New Roman" w:eastAsia="Times New Roman" w:hAnsi="Times New Roman" w:cs="Times New Roman"/>
          <w:color w:val="212529"/>
          <w:sz w:val="24"/>
          <w:szCs w:val="24"/>
          <w:lang w:eastAsia="ru-RU"/>
        </w:rPr>
        <w:t xml:space="preserve"> в связи с осуществлением им служебной деятельности или выполнением общественного долга;</w:t>
      </w:r>
    </w:p>
    <w:p w14:paraId="5818BFE2"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6) из корыстных побуждений либо по найму;</w:t>
      </w:r>
    </w:p>
    <w:p w14:paraId="48861792"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7) из хулиганских побуждений;</w:t>
      </w:r>
    </w:p>
    <w:p w14:paraId="5B43070A"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lastRenderedPageBreak/>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35720405"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9) группой лиц;</w:t>
      </w:r>
    </w:p>
    <w:p w14:paraId="7210F12E"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10) </w:t>
      </w:r>
      <w:proofErr w:type="spellStart"/>
      <w:r w:rsidRPr="0082138C">
        <w:rPr>
          <w:rFonts w:ascii="Times New Roman" w:eastAsia="Times New Roman" w:hAnsi="Times New Roman" w:cs="Times New Roman"/>
          <w:color w:val="212529"/>
          <w:sz w:val="24"/>
          <w:szCs w:val="24"/>
          <w:lang w:eastAsia="ru-RU"/>
        </w:rPr>
        <w:t>общеопасным</w:t>
      </w:r>
      <w:proofErr w:type="spellEnd"/>
      <w:r w:rsidRPr="0082138C">
        <w:rPr>
          <w:rFonts w:ascii="Times New Roman" w:eastAsia="Times New Roman" w:hAnsi="Times New Roman" w:cs="Times New Roman"/>
          <w:color w:val="212529"/>
          <w:sz w:val="24"/>
          <w:szCs w:val="24"/>
          <w:lang w:eastAsia="ru-RU"/>
        </w:rPr>
        <w:t xml:space="preserve"> способом, –</w:t>
      </w:r>
    </w:p>
    <w:p w14:paraId="0F0168DA"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наказывается лишением свободы на срок от пяти до десяти лет.</w:t>
      </w:r>
    </w:p>
    <w:p w14:paraId="44201F54"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3. </w:t>
      </w:r>
      <w:proofErr w:type="gramStart"/>
      <w:r w:rsidRPr="0082138C">
        <w:rPr>
          <w:rFonts w:ascii="Times New Roman" w:eastAsia="Times New Roman" w:hAnsi="Times New Roman" w:cs="Times New Roman"/>
          <w:color w:val="212529"/>
          <w:sz w:val="24"/>
          <w:szCs w:val="24"/>
          <w:lang w:eastAsia="ru-RU"/>
        </w:rPr>
        <w:t xml:space="preserve">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w:t>
      </w:r>
      <w:r w:rsidRPr="0082138C">
        <w:rPr>
          <w:rFonts w:ascii="Times New Roman" w:eastAsia="Times New Roman" w:hAnsi="Times New Roman" w:cs="Times New Roman"/>
          <w:sz w:val="24"/>
          <w:szCs w:val="24"/>
          <w:lang w:eastAsia="ru-RU"/>
        </w:rPr>
        <w:t>предусмотренных </w:t>
      </w:r>
      <w:hyperlink r:id="rId7" w:anchor="&amp;Article=140" w:history="1">
        <w:r w:rsidRPr="0082138C">
          <w:rPr>
            <w:rFonts w:ascii="Times New Roman" w:eastAsia="Times New Roman" w:hAnsi="Times New Roman" w:cs="Times New Roman"/>
            <w:sz w:val="24"/>
            <w:szCs w:val="24"/>
            <w:lang w:eastAsia="ru-RU"/>
          </w:rPr>
          <w:t>статьями 140–143</w:t>
        </w:r>
      </w:hyperlink>
      <w:r w:rsidRPr="0082138C">
        <w:rPr>
          <w:rFonts w:ascii="Times New Roman" w:eastAsia="Times New Roman" w:hAnsi="Times New Roman" w:cs="Times New Roman"/>
          <w:sz w:val="24"/>
          <w:szCs w:val="24"/>
          <w:lang w:eastAsia="ru-RU"/>
        </w:rPr>
        <w:t xml:space="preserve"> настоящего </w:t>
      </w:r>
      <w:r w:rsidRPr="0082138C">
        <w:rPr>
          <w:rFonts w:ascii="Times New Roman" w:eastAsia="Times New Roman" w:hAnsi="Times New Roman" w:cs="Times New Roman"/>
          <w:color w:val="212529"/>
          <w:sz w:val="24"/>
          <w:szCs w:val="24"/>
          <w:lang w:eastAsia="ru-RU"/>
        </w:rPr>
        <w:t>Кодекса), а равно в отношении двух или более лиц, либо повлекшие по неосторожности смерть потерпевшего, –</w:t>
      </w:r>
      <w:proofErr w:type="gramEnd"/>
    </w:p>
    <w:p w14:paraId="1F5EB2D5" w14:textId="77777777" w:rsidR="0082138C" w:rsidRPr="0082138C"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2138C">
        <w:rPr>
          <w:rFonts w:ascii="Times New Roman" w:eastAsia="Times New Roman" w:hAnsi="Times New Roman" w:cs="Times New Roman"/>
          <w:color w:val="212529"/>
          <w:sz w:val="24"/>
          <w:szCs w:val="24"/>
          <w:lang w:eastAsia="ru-RU"/>
        </w:rPr>
        <w:t>наказываются лишением свободы на срок от пяти до пятнадцати лет.</w:t>
      </w:r>
    </w:p>
    <w:p w14:paraId="1395E9D7" w14:textId="77777777" w:rsidR="00DC028F" w:rsidRDefault="00DC028F" w:rsidP="001D30F1">
      <w:pPr>
        <w:pStyle w:val="article"/>
        <w:spacing w:before="0" w:beforeAutospacing="0" w:after="0" w:afterAutospacing="0"/>
        <w:ind w:firstLine="426"/>
        <w:jc w:val="both"/>
      </w:pPr>
    </w:p>
    <w:p w14:paraId="025DEC1E" w14:textId="4F4134DD" w:rsidR="001D30F1" w:rsidRPr="001D30F1" w:rsidRDefault="001D30F1" w:rsidP="001D30F1">
      <w:pPr>
        <w:pStyle w:val="article"/>
        <w:spacing w:before="0" w:beforeAutospacing="0" w:after="0" w:afterAutospacing="0"/>
        <w:ind w:firstLine="426"/>
        <w:jc w:val="both"/>
        <w:rPr>
          <w:b/>
          <w:bCs/>
        </w:rPr>
      </w:pPr>
      <w:r w:rsidRPr="001D30F1">
        <w:rPr>
          <w:b/>
          <w:bCs/>
        </w:rPr>
        <w:t>Статья 148. Умышленное лишение профессиональной трудоспособности</w:t>
      </w:r>
    </w:p>
    <w:p w14:paraId="6837DA71"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телесного повреждения, не опасного для жизни и не повлекшего последствий, предусмотренных статьей </w:t>
      </w:r>
      <w:hyperlink r:id="rId8" w:anchor="&amp;Article=147" w:history="1">
        <w:r w:rsidRPr="001D30F1">
          <w:rPr>
            <w:rStyle w:val="a4"/>
            <w:color w:val="auto"/>
            <w:u w:val="none"/>
          </w:rPr>
          <w:t>147</w:t>
        </w:r>
      </w:hyperlink>
      <w:r w:rsidRPr="001D30F1">
        <w:t> настоящего Кодекса, но соединенного с заведомо для виновного полной утратой профессиональной трудоспособности, –</w:t>
      </w:r>
    </w:p>
    <w:p w14:paraId="41C40CF3" w14:textId="793891A1" w:rsidR="001D30F1" w:rsidRDefault="001D30F1" w:rsidP="001D30F1">
      <w:pPr>
        <w:pStyle w:val="article"/>
        <w:spacing w:before="0" w:beforeAutospacing="0" w:after="0" w:afterAutospacing="0"/>
        <w:ind w:firstLine="426"/>
        <w:jc w:val="both"/>
      </w:pPr>
      <w:r w:rsidRPr="001D30F1">
        <w:t>наказывается ограничением свободы на срок от двух до пяти лет или лишением свободы на срок от одного года до шести лет.</w:t>
      </w:r>
    </w:p>
    <w:p w14:paraId="0A37B3FE" w14:textId="77777777" w:rsidR="00DC028F" w:rsidRPr="001D30F1" w:rsidRDefault="00DC028F" w:rsidP="001D30F1">
      <w:pPr>
        <w:pStyle w:val="article"/>
        <w:spacing w:before="0" w:beforeAutospacing="0" w:after="0" w:afterAutospacing="0"/>
        <w:ind w:firstLine="426"/>
        <w:jc w:val="both"/>
      </w:pPr>
    </w:p>
    <w:p w14:paraId="69D6B92D" w14:textId="77777777" w:rsidR="00CE70CA" w:rsidRPr="00CE70CA" w:rsidRDefault="00CE70CA" w:rsidP="00CE70CA">
      <w:pPr>
        <w:shd w:val="clear" w:color="auto" w:fill="FFFFFF"/>
        <w:spacing w:before="100" w:beforeAutospacing="1" w:after="100" w:afterAutospacing="1" w:line="240" w:lineRule="auto"/>
        <w:ind w:firstLine="426"/>
        <w:rPr>
          <w:rFonts w:ascii="Times New Roman" w:eastAsia="Times New Roman" w:hAnsi="Times New Roman" w:cs="Times New Roman"/>
          <w:b/>
          <w:bCs/>
          <w:color w:val="212529"/>
          <w:sz w:val="24"/>
          <w:szCs w:val="24"/>
          <w:lang w:eastAsia="ru-RU"/>
        </w:rPr>
      </w:pPr>
      <w:r w:rsidRPr="00CE70CA">
        <w:rPr>
          <w:rFonts w:ascii="Times New Roman" w:eastAsia="Times New Roman" w:hAnsi="Times New Roman" w:cs="Times New Roman"/>
          <w:b/>
          <w:bCs/>
          <w:color w:val="212529"/>
          <w:sz w:val="24"/>
          <w:szCs w:val="24"/>
          <w:lang w:eastAsia="ru-RU"/>
        </w:rPr>
        <w:t>Статья 149. Умышленное причинение менее тяжкого телесного повреждения</w:t>
      </w:r>
    </w:p>
    <w:p w14:paraId="6D8AD547"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w:t>
      </w:r>
      <w:hyperlink r:id="rId9" w:anchor="&amp;Article=147" w:history="1">
        <w:r w:rsidRPr="00CE70CA">
          <w:rPr>
            <w:rFonts w:ascii="Times New Roman" w:eastAsia="Times New Roman" w:hAnsi="Times New Roman" w:cs="Times New Roman"/>
            <w:color w:val="3ABCEE"/>
            <w:sz w:val="24"/>
            <w:szCs w:val="24"/>
            <w:lang w:eastAsia="ru-RU"/>
          </w:rPr>
          <w:t>147</w:t>
        </w:r>
      </w:hyperlink>
      <w:r w:rsidRPr="00CE70CA">
        <w:rPr>
          <w:rFonts w:ascii="Times New Roman" w:eastAsia="Times New Roman" w:hAnsi="Times New Roman" w:cs="Times New Roman"/>
          <w:color w:val="212529"/>
          <w:sz w:val="24"/>
          <w:szCs w:val="24"/>
          <w:lang w:eastAsia="ru-RU"/>
        </w:rPr>
        <w:t>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14:paraId="0224EE25"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14:paraId="5DD0C3C0"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 xml:space="preserve">2. То же деяние, совершенное группой лиц, либо способом, носящим характер мучения или истязания, либо </w:t>
      </w:r>
      <w:proofErr w:type="spellStart"/>
      <w:r w:rsidRPr="00CE70CA">
        <w:rPr>
          <w:rFonts w:ascii="Times New Roman" w:eastAsia="Times New Roman" w:hAnsi="Times New Roman" w:cs="Times New Roman"/>
          <w:color w:val="212529"/>
          <w:sz w:val="24"/>
          <w:szCs w:val="24"/>
          <w:lang w:eastAsia="ru-RU"/>
        </w:rPr>
        <w:t>общеопасным</w:t>
      </w:r>
      <w:proofErr w:type="spellEnd"/>
      <w:r w:rsidRPr="00CE70CA">
        <w:rPr>
          <w:rFonts w:ascii="Times New Roman" w:eastAsia="Times New Roman" w:hAnsi="Times New Roman" w:cs="Times New Roman"/>
          <w:color w:val="212529"/>
          <w:sz w:val="24"/>
          <w:szCs w:val="24"/>
          <w:lang w:eastAsia="ru-RU"/>
        </w:rPr>
        <w:t xml:space="preserve"> способом, либо в отношении заведомо для виновного беременной женщины, престарелого либо лица, находящегося в беспомощном состоянии, –</w:t>
      </w:r>
    </w:p>
    <w:p w14:paraId="2CF29371"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наказывается ограничением свободы на срок до пяти лет или лишением свободы на срок от одного года до пяти лет.</w:t>
      </w:r>
    </w:p>
    <w:p w14:paraId="3229ECD1" w14:textId="282335E1" w:rsidR="001D30F1" w:rsidRPr="001D30F1" w:rsidRDefault="001D30F1" w:rsidP="001D30F1">
      <w:pPr>
        <w:pStyle w:val="article"/>
        <w:spacing w:before="0" w:beforeAutospacing="0" w:after="0" w:afterAutospacing="0"/>
        <w:ind w:firstLine="426"/>
        <w:jc w:val="both"/>
      </w:pPr>
    </w:p>
    <w:p w14:paraId="3A37D95A" w14:textId="77777777" w:rsidR="00DC028F" w:rsidRDefault="00DC028F" w:rsidP="001D30F1">
      <w:pPr>
        <w:pStyle w:val="article"/>
        <w:spacing w:before="0" w:beforeAutospacing="0" w:after="0" w:afterAutospacing="0"/>
        <w:ind w:firstLine="426"/>
        <w:jc w:val="both"/>
      </w:pPr>
    </w:p>
    <w:p w14:paraId="0D6EEA04" w14:textId="1600DD56" w:rsidR="001D30F1" w:rsidRPr="001D30F1" w:rsidRDefault="001D30F1" w:rsidP="001D30F1">
      <w:pPr>
        <w:pStyle w:val="article"/>
        <w:spacing w:before="0" w:beforeAutospacing="0" w:after="0" w:afterAutospacing="0"/>
        <w:ind w:firstLine="426"/>
        <w:jc w:val="both"/>
        <w:rPr>
          <w:b/>
          <w:bCs/>
        </w:rPr>
      </w:pPr>
      <w:r w:rsidRPr="001D30F1">
        <w:rPr>
          <w:b/>
          <w:bCs/>
        </w:rPr>
        <w:t>Статья 150. Умышленное причинение тяжкого или менее тяжкого телесного повреждения в состоянии аффекта</w:t>
      </w:r>
    </w:p>
    <w:p w14:paraId="731457FE"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14:paraId="6E80A27B"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30C4E3A3" w14:textId="77777777" w:rsidR="00DC028F" w:rsidRPr="00DC028F" w:rsidRDefault="00DC028F" w:rsidP="001D30F1">
      <w:pPr>
        <w:pStyle w:val="article"/>
        <w:spacing w:before="0" w:beforeAutospacing="0" w:after="0" w:afterAutospacing="0"/>
        <w:ind w:firstLine="426"/>
        <w:jc w:val="both"/>
        <w:rPr>
          <w:b/>
          <w:bCs/>
        </w:rPr>
      </w:pPr>
    </w:p>
    <w:p w14:paraId="57E64896" w14:textId="0B9A1283" w:rsidR="001D30F1" w:rsidRPr="001D30F1" w:rsidRDefault="001D30F1" w:rsidP="001D30F1">
      <w:pPr>
        <w:pStyle w:val="article"/>
        <w:spacing w:before="0" w:beforeAutospacing="0" w:after="0" w:afterAutospacing="0"/>
        <w:ind w:firstLine="426"/>
        <w:jc w:val="both"/>
        <w:rPr>
          <w:b/>
          <w:bCs/>
        </w:rPr>
      </w:pPr>
      <w:r w:rsidRPr="001D30F1">
        <w:rPr>
          <w:b/>
          <w:bCs/>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14:paraId="387B7EBB"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14:paraId="74B99669" w14:textId="77777777" w:rsidR="001D30F1" w:rsidRPr="001D30F1" w:rsidRDefault="001D30F1" w:rsidP="001D30F1">
      <w:pPr>
        <w:pStyle w:val="article"/>
        <w:spacing w:before="0" w:beforeAutospacing="0" w:after="0" w:afterAutospacing="0"/>
        <w:ind w:firstLine="426"/>
        <w:jc w:val="both"/>
      </w:pPr>
      <w:r w:rsidRPr="001D30F1">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14:paraId="028D798E" w14:textId="77777777" w:rsidR="00DC028F" w:rsidRDefault="00DC028F" w:rsidP="001D30F1">
      <w:pPr>
        <w:pStyle w:val="article"/>
        <w:spacing w:before="0" w:beforeAutospacing="0" w:after="0" w:afterAutospacing="0"/>
        <w:ind w:firstLine="426"/>
        <w:jc w:val="both"/>
      </w:pPr>
    </w:p>
    <w:p w14:paraId="0ECC291E" w14:textId="0C5DB8F6" w:rsidR="001D30F1" w:rsidRPr="001D30F1" w:rsidRDefault="001D30F1" w:rsidP="001D30F1">
      <w:pPr>
        <w:pStyle w:val="article"/>
        <w:spacing w:before="0" w:beforeAutospacing="0" w:after="0" w:afterAutospacing="0"/>
        <w:ind w:firstLine="426"/>
        <w:jc w:val="both"/>
        <w:rPr>
          <w:b/>
          <w:bCs/>
        </w:rPr>
      </w:pPr>
      <w:r w:rsidRPr="001D30F1">
        <w:rPr>
          <w:b/>
          <w:bCs/>
        </w:rPr>
        <w:t>Статья 152. Умышленное причинение тяжкого телесного повреждения при превышении пределов необходимой обороны</w:t>
      </w:r>
    </w:p>
    <w:p w14:paraId="495217D3"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телесного повреждения при превышении пределов необходимой обороны –</w:t>
      </w:r>
    </w:p>
    <w:p w14:paraId="6D68CEC5" w14:textId="087CFB4E" w:rsid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DC19417" w14:textId="77777777" w:rsidR="00DC028F" w:rsidRPr="001D30F1" w:rsidRDefault="00DC028F" w:rsidP="001D30F1">
      <w:pPr>
        <w:pStyle w:val="article"/>
        <w:spacing w:before="0" w:beforeAutospacing="0" w:after="0" w:afterAutospacing="0"/>
        <w:ind w:firstLine="426"/>
        <w:jc w:val="both"/>
      </w:pPr>
    </w:p>
    <w:p w14:paraId="68D14297" w14:textId="77777777" w:rsidR="001D30F1" w:rsidRPr="001D30F1" w:rsidRDefault="001D30F1" w:rsidP="001D30F1">
      <w:pPr>
        <w:pStyle w:val="article"/>
        <w:spacing w:before="0" w:beforeAutospacing="0" w:after="0" w:afterAutospacing="0"/>
        <w:ind w:firstLine="426"/>
        <w:jc w:val="both"/>
        <w:rPr>
          <w:b/>
          <w:bCs/>
        </w:rPr>
      </w:pPr>
      <w:r w:rsidRPr="001D30F1">
        <w:rPr>
          <w:b/>
          <w:bCs/>
        </w:rPr>
        <w:t>Статья 153. Умышленное причинение легкого телесного повреждения</w:t>
      </w:r>
    </w:p>
    <w:p w14:paraId="3EF491C4" w14:textId="77777777" w:rsidR="001D30F1" w:rsidRPr="001D30F1" w:rsidRDefault="001D30F1" w:rsidP="001D30F1">
      <w:pPr>
        <w:pStyle w:val="article"/>
        <w:spacing w:before="0" w:beforeAutospacing="0" w:after="0" w:afterAutospacing="0"/>
        <w:ind w:firstLine="426"/>
        <w:jc w:val="both"/>
      </w:pPr>
      <w:r w:rsidRPr="001D30F1">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14:paraId="4788F028"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w:t>
      </w:r>
    </w:p>
    <w:p w14:paraId="2B83869D" w14:textId="77777777" w:rsidR="00DC028F" w:rsidRDefault="00DC028F" w:rsidP="001D30F1">
      <w:pPr>
        <w:pStyle w:val="article"/>
        <w:spacing w:before="0" w:beforeAutospacing="0" w:after="0" w:afterAutospacing="0"/>
        <w:ind w:firstLine="426"/>
        <w:jc w:val="both"/>
      </w:pPr>
    </w:p>
    <w:p w14:paraId="6B721435" w14:textId="465AFC08" w:rsidR="001D30F1" w:rsidRPr="001D30F1" w:rsidRDefault="001D30F1" w:rsidP="001D30F1">
      <w:pPr>
        <w:pStyle w:val="article"/>
        <w:spacing w:before="0" w:beforeAutospacing="0" w:after="0" w:afterAutospacing="0"/>
        <w:ind w:firstLine="426"/>
        <w:jc w:val="both"/>
        <w:rPr>
          <w:b/>
          <w:bCs/>
        </w:rPr>
      </w:pPr>
      <w:r w:rsidRPr="001D30F1">
        <w:rPr>
          <w:b/>
          <w:bCs/>
        </w:rPr>
        <w:t>Статья 154. Истязание</w:t>
      </w:r>
    </w:p>
    <w:p w14:paraId="127E21C1" w14:textId="77777777" w:rsidR="001D30F1" w:rsidRPr="001D30F1" w:rsidRDefault="001D30F1" w:rsidP="001D30F1">
      <w:pPr>
        <w:pStyle w:val="article"/>
        <w:spacing w:before="0" w:beforeAutospacing="0" w:after="0" w:afterAutospacing="0"/>
        <w:ind w:firstLine="426"/>
        <w:jc w:val="both"/>
      </w:pPr>
      <w:r w:rsidRPr="001D30F1">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r:id="rId10" w:anchor="&amp;Article=147" w:history="1">
        <w:r w:rsidRPr="001D30F1">
          <w:rPr>
            <w:rStyle w:val="a4"/>
            <w:color w:val="auto"/>
            <w:u w:val="none"/>
          </w:rPr>
          <w:t>147</w:t>
        </w:r>
      </w:hyperlink>
      <w:r w:rsidRPr="001D30F1">
        <w:t> и </w:t>
      </w:r>
      <w:hyperlink r:id="rId11" w:anchor="&amp;Article=149" w:history="1">
        <w:r w:rsidRPr="001D30F1">
          <w:rPr>
            <w:rStyle w:val="a4"/>
            <w:color w:val="auto"/>
            <w:u w:val="none"/>
          </w:rPr>
          <w:t>149</w:t>
        </w:r>
      </w:hyperlink>
      <w:r w:rsidRPr="001D30F1">
        <w:t> настоящего Кодекса, (истязание) –</w:t>
      </w:r>
    </w:p>
    <w:p w14:paraId="0BE19D31" w14:textId="77777777" w:rsidR="001D30F1" w:rsidRPr="001D30F1" w:rsidRDefault="001D30F1" w:rsidP="001D30F1">
      <w:pPr>
        <w:pStyle w:val="article"/>
        <w:spacing w:before="0" w:beforeAutospacing="0" w:after="0" w:afterAutospacing="0"/>
        <w:ind w:firstLine="426"/>
        <w:jc w:val="both"/>
      </w:pPr>
      <w:r w:rsidRPr="001D30F1">
        <w:t>наказываются арестом, или ограничением свободы на срок до трех лет, или лишением свободы на тот же срок со штрафом или без штрафа.</w:t>
      </w:r>
    </w:p>
    <w:p w14:paraId="69581D7E" w14:textId="77777777" w:rsidR="001D30F1" w:rsidRPr="001D30F1" w:rsidRDefault="001D30F1" w:rsidP="001D30F1">
      <w:pPr>
        <w:pStyle w:val="article"/>
        <w:spacing w:before="0" w:beforeAutospacing="0" w:after="0" w:afterAutospacing="0"/>
        <w:ind w:firstLine="426"/>
        <w:jc w:val="both"/>
      </w:pPr>
      <w:r w:rsidRPr="001D30F1">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14:paraId="7470498E"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14:paraId="1ADD644D" w14:textId="77777777" w:rsidR="00DC028F" w:rsidRDefault="00DC028F" w:rsidP="001D30F1">
      <w:pPr>
        <w:pStyle w:val="article"/>
        <w:spacing w:before="0" w:beforeAutospacing="0" w:after="0" w:afterAutospacing="0"/>
        <w:ind w:firstLine="426"/>
        <w:jc w:val="both"/>
      </w:pPr>
    </w:p>
    <w:p w14:paraId="12C2C42D" w14:textId="6FD0085A" w:rsidR="001D30F1" w:rsidRPr="001D30F1" w:rsidRDefault="001D30F1" w:rsidP="001D30F1">
      <w:pPr>
        <w:pStyle w:val="article"/>
        <w:spacing w:before="0" w:beforeAutospacing="0" w:after="0" w:afterAutospacing="0"/>
        <w:ind w:firstLine="426"/>
        <w:jc w:val="both"/>
        <w:rPr>
          <w:b/>
          <w:bCs/>
        </w:rPr>
      </w:pPr>
      <w:r w:rsidRPr="001D30F1">
        <w:rPr>
          <w:b/>
          <w:bCs/>
        </w:rPr>
        <w:t>Статья 155. Причинение тяжкого или менее тяжкого телесного повреждения по неосторожности</w:t>
      </w:r>
    </w:p>
    <w:p w14:paraId="54ECA1ED" w14:textId="77777777" w:rsidR="001D30F1" w:rsidRPr="001D30F1" w:rsidRDefault="001D30F1" w:rsidP="001D30F1">
      <w:pPr>
        <w:pStyle w:val="article"/>
        <w:spacing w:before="0" w:beforeAutospacing="0" w:after="0" w:afterAutospacing="0"/>
        <w:ind w:firstLine="426"/>
        <w:jc w:val="both"/>
      </w:pPr>
      <w:r w:rsidRPr="001D30F1">
        <w:t>Причинение тяжкого или менее тяжкого телесного повреждения по неосторожности –</w:t>
      </w:r>
    </w:p>
    <w:p w14:paraId="150CE80D"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4902435" w14:textId="77777777" w:rsidR="00DC028F" w:rsidRDefault="00DC028F" w:rsidP="001D30F1">
      <w:pPr>
        <w:pStyle w:val="article"/>
        <w:spacing w:before="0" w:beforeAutospacing="0" w:after="0" w:afterAutospacing="0"/>
        <w:ind w:firstLine="426"/>
        <w:jc w:val="both"/>
      </w:pPr>
    </w:p>
    <w:p w14:paraId="2B2F043B" w14:textId="3A5D9E56" w:rsidR="001D30F1" w:rsidRPr="001D30F1" w:rsidRDefault="001D30F1" w:rsidP="001D30F1">
      <w:pPr>
        <w:pStyle w:val="article"/>
        <w:spacing w:before="0" w:beforeAutospacing="0" w:after="0" w:afterAutospacing="0"/>
        <w:ind w:firstLine="426"/>
        <w:jc w:val="both"/>
        <w:rPr>
          <w:b/>
          <w:bCs/>
        </w:rPr>
      </w:pPr>
      <w:r w:rsidRPr="001D30F1">
        <w:rPr>
          <w:b/>
          <w:bCs/>
        </w:rPr>
        <w:t>Статья 156. Незаконное производство аборта</w:t>
      </w:r>
    </w:p>
    <w:p w14:paraId="45C2062D" w14:textId="77777777" w:rsidR="001D30F1" w:rsidRPr="001D30F1" w:rsidRDefault="001D30F1" w:rsidP="001D30F1">
      <w:pPr>
        <w:pStyle w:val="article"/>
        <w:spacing w:before="0" w:beforeAutospacing="0" w:after="0" w:afterAutospacing="0"/>
        <w:ind w:firstLine="426"/>
        <w:jc w:val="both"/>
      </w:pPr>
      <w:r w:rsidRPr="001D30F1">
        <w:t>1. Незаконное производство аборта лицом, имеющим высшее образование по профилю образования «Здравоохранение», –</w:t>
      </w:r>
    </w:p>
    <w:p w14:paraId="3F73D5C6" w14:textId="77777777" w:rsidR="001D30F1" w:rsidRPr="001D30F1" w:rsidRDefault="001D30F1" w:rsidP="001D30F1">
      <w:pPr>
        <w:pStyle w:val="article"/>
        <w:spacing w:before="0" w:beforeAutospacing="0" w:after="0" w:afterAutospacing="0"/>
        <w:ind w:firstLine="426"/>
        <w:jc w:val="both"/>
      </w:pPr>
      <w:r w:rsidRPr="001D30F1">
        <w:t>наказывается штрафом или лишением права занимать определенные должности или заниматься определенной деятельностью со штрафом.</w:t>
      </w:r>
    </w:p>
    <w:p w14:paraId="59DCD635" w14:textId="77777777" w:rsidR="001D30F1" w:rsidRPr="001D30F1" w:rsidRDefault="001D30F1" w:rsidP="001D30F1">
      <w:pPr>
        <w:pStyle w:val="article"/>
        <w:spacing w:before="0" w:beforeAutospacing="0" w:after="0" w:afterAutospacing="0"/>
        <w:ind w:firstLine="426"/>
        <w:jc w:val="both"/>
      </w:pPr>
      <w:r w:rsidRPr="001D30F1">
        <w:t>2. Производство аборта лицом, не имеющим высшего образования по профилю образования «Здравоохранение», –</w:t>
      </w:r>
    </w:p>
    <w:p w14:paraId="0812A1D3" w14:textId="77777777" w:rsidR="001D30F1" w:rsidRPr="001D30F1" w:rsidRDefault="001D30F1" w:rsidP="001D30F1">
      <w:pPr>
        <w:pStyle w:val="article"/>
        <w:spacing w:before="0" w:beforeAutospacing="0" w:after="0" w:afterAutospacing="0"/>
        <w:ind w:firstLine="426"/>
        <w:jc w:val="both"/>
      </w:pPr>
      <w:r w:rsidRPr="001D30F1">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14:paraId="4DD6C4B6" w14:textId="77777777" w:rsidR="001D30F1" w:rsidRPr="001D30F1" w:rsidRDefault="001D30F1" w:rsidP="001D30F1">
      <w:pPr>
        <w:pStyle w:val="article"/>
        <w:spacing w:before="0" w:beforeAutospacing="0" w:after="0" w:afterAutospacing="0"/>
        <w:ind w:firstLine="426"/>
        <w:jc w:val="both"/>
      </w:pPr>
      <w:r w:rsidRPr="001D30F1">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14:paraId="434568A3" w14:textId="77777777" w:rsidR="001D30F1" w:rsidRPr="001D30F1" w:rsidRDefault="001D30F1" w:rsidP="001D30F1">
      <w:pPr>
        <w:pStyle w:val="article"/>
        <w:spacing w:before="0" w:beforeAutospacing="0" w:after="0" w:afterAutospacing="0"/>
        <w:ind w:firstLine="426"/>
        <w:jc w:val="both"/>
      </w:pPr>
      <w:r w:rsidRPr="001D30F1">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14:paraId="10B1CDBA" w14:textId="77777777" w:rsidR="00DC028F" w:rsidRPr="00DC028F" w:rsidRDefault="00DC028F" w:rsidP="001D30F1">
      <w:pPr>
        <w:pStyle w:val="article"/>
        <w:spacing w:before="0" w:beforeAutospacing="0" w:after="0" w:afterAutospacing="0"/>
        <w:ind w:firstLine="426"/>
        <w:jc w:val="both"/>
        <w:rPr>
          <w:b/>
          <w:bCs/>
        </w:rPr>
      </w:pPr>
    </w:p>
    <w:p w14:paraId="710F15BD" w14:textId="77777777" w:rsidR="00CE70CA" w:rsidRDefault="00CE70CA" w:rsidP="001D30F1">
      <w:pPr>
        <w:pStyle w:val="article"/>
        <w:spacing w:before="0" w:beforeAutospacing="0" w:after="0" w:afterAutospacing="0"/>
        <w:ind w:firstLine="426"/>
        <w:jc w:val="both"/>
        <w:rPr>
          <w:b/>
          <w:bCs/>
        </w:rPr>
      </w:pPr>
    </w:p>
    <w:p w14:paraId="60C1FBCF" w14:textId="77777777" w:rsidR="00CE70CA" w:rsidRPr="00CE70CA" w:rsidRDefault="00CE70CA" w:rsidP="00CE70CA">
      <w:pPr>
        <w:shd w:val="clear" w:color="auto" w:fill="FFFFFF"/>
        <w:spacing w:before="100" w:beforeAutospacing="1" w:after="100" w:afterAutospacing="1" w:line="240" w:lineRule="auto"/>
        <w:ind w:firstLine="567"/>
        <w:rPr>
          <w:rFonts w:ascii="Times New Roman" w:eastAsia="Times New Roman" w:hAnsi="Times New Roman" w:cs="Times New Roman"/>
          <w:b/>
          <w:bCs/>
          <w:color w:val="212529"/>
          <w:sz w:val="24"/>
          <w:szCs w:val="24"/>
          <w:lang w:eastAsia="ru-RU"/>
        </w:rPr>
      </w:pPr>
      <w:bookmarkStart w:id="0" w:name="_GoBack"/>
      <w:r w:rsidRPr="00CE70CA">
        <w:rPr>
          <w:rFonts w:ascii="Times New Roman" w:eastAsia="Times New Roman" w:hAnsi="Times New Roman" w:cs="Times New Roman"/>
          <w:b/>
          <w:bCs/>
          <w:color w:val="212529"/>
          <w:sz w:val="24"/>
          <w:szCs w:val="24"/>
          <w:lang w:eastAsia="ru-RU"/>
        </w:rPr>
        <w:lastRenderedPageBreak/>
        <w:t>Статья 157. Заражение вирусом иммунодефицита человека</w:t>
      </w:r>
    </w:p>
    <w:bookmarkEnd w:id="0"/>
    <w:p w14:paraId="0CE61828"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1. </w:t>
      </w:r>
      <w:proofErr w:type="gramStart"/>
      <w:r w:rsidRPr="00CE70CA">
        <w:rPr>
          <w:rFonts w:ascii="Times New Roman" w:eastAsia="Times New Roman" w:hAnsi="Times New Roman" w:cs="Times New Roman"/>
          <w:color w:val="212529"/>
          <w:sz w:val="24"/>
          <w:szCs w:val="24"/>
          <w:lang w:eastAsia="ru-RU"/>
        </w:rPr>
        <w:t>Заведомое</w:t>
      </w:r>
      <w:proofErr w:type="gramEnd"/>
      <w:r w:rsidRPr="00CE70CA">
        <w:rPr>
          <w:rFonts w:ascii="Times New Roman" w:eastAsia="Times New Roman" w:hAnsi="Times New Roman" w:cs="Times New Roman"/>
          <w:color w:val="212529"/>
          <w:sz w:val="24"/>
          <w:szCs w:val="24"/>
          <w:lang w:eastAsia="ru-RU"/>
        </w:rPr>
        <w:t xml:space="preserve"> </w:t>
      </w:r>
      <w:proofErr w:type="spellStart"/>
      <w:r w:rsidRPr="00CE70CA">
        <w:rPr>
          <w:rFonts w:ascii="Times New Roman" w:eastAsia="Times New Roman" w:hAnsi="Times New Roman" w:cs="Times New Roman"/>
          <w:color w:val="212529"/>
          <w:sz w:val="24"/>
          <w:szCs w:val="24"/>
          <w:lang w:eastAsia="ru-RU"/>
        </w:rPr>
        <w:t>поставление</w:t>
      </w:r>
      <w:proofErr w:type="spellEnd"/>
      <w:r w:rsidRPr="00CE70CA">
        <w:rPr>
          <w:rFonts w:ascii="Times New Roman" w:eastAsia="Times New Roman" w:hAnsi="Times New Roman" w:cs="Times New Roman"/>
          <w:color w:val="212529"/>
          <w:sz w:val="24"/>
          <w:szCs w:val="24"/>
          <w:lang w:eastAsia="ru-RU"/>
        </w:rPr>
        <w:t xml:space="preserve"> другого лица в опасность заражения вирусом иммунодефицита человека (ВИЧ) –</w:t>
      </w:r>
    </w:p>
    <w:p w14:paraId="723975D8"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наказывается штрафом, или арестом, или ограничением свободы на срок до двух лет, или лишением свободы на тот же срок.</w:t>
      </w:r>
    </w:p>
    <w:p w14:paraId="216ACBF8"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2. Заражение другого лица по легкомыслию или с косвенным умыслом ВИЧ лицом, знавшим о наличии у него этого заболевания, –</w:t>
      </w:r>
    </w:p>
    <w:p w14:paraId="191F9D2C"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наказывается ограничением свободы на срок до пяти лет или лишением свободы на тот же срок.</w:t>
      </w:r>
    </w:p>
    <w:p w14:paraId="6CDD5DAD"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14:paraId="035F94A3"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наказывается лишением свободы на срок от пяти до десяти лет.</w:t>
      </w:r>
    </w:p>
    <w:p w14:paraId="04D5DC27" w14:textId="77777777" w:rsidR="00CE70CA" w:rsidRPr="00CE70CA"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CE70CA">
        <w:rPr>
          <w:rFonts w:ascii="Times New Roman" w:eastAsia="Times New Roman" w:hAnsi="Times New Roman" w:cs="Times New Roman"/>
          <w:color w:val="212529"/>
          <w:sz w:val="24"/>
          <w:szCs w:val="24"/>
          <w:lang w:eastAsia="ru-RU"/>
        </w:rPr>
        <w:t> </w:t>
      </w:r>
    </w:p>
    <w:p w14:paraId="1B6B7AB8" w14:textId="77777777" w:rsidR="00CE70CA" w:rsidRPr="00CE70CA" w:rsidRDefault="00CE70CA" w:rsidP="00CE70CA">
      <w:pPr>
        <w:shd w:val="clear" w:color="auto" w:fill="FFFFFF"/>
        <w:spacing w:after="0" w:line="240" w:lineRule="auto"/>
        <w:ind w:firstLine="709"/>
        <w:jc w:val="both"/>
        <w:rPr>
          <w:rFonts w:ascii="Times New Roman" w:eastAsia="Times New Roman" w:hAnsi="Times New Roman" w:cs="Times New Roman"/>
          <w:i/>
          <w:color w:val="212529"/>
          <w:sz w:val="24"/>
          <w:szCs w:val="24"/>
          <w:lang w:eastAsia="ru-RU"/>
        </w:rPr>
      </w:pPr>
      <w:r w:rsidRPr="00CE70CA">
        <w:rPr>
          <w:rFonts w:ascii="Times New Roman" w:eastAsia="Times New Roman" w:hAnsi="Times New Roman" w:cs="Times New Roman"/>
          <w:i/>
          <w:color w:val="212529"/>
          <w:sz w:val="24"/>
          <w:szCs w:val="24"/>
          <w:lang w:eastAsia="ru-RU"/>
        </w:rPr>
        <w:t xml:space="preserve">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w:t>
      </w:r>
      <w:proofErr w:type="gramStart"/>
      <w:r w:rsidRPr="00CE70CA">
        <w:rPr>
          <w:rFonts w:ascii="Times New Roman" w:eastAsia="Times New Roman" w:hAnsi="Times New Roman" w:cs="Times New Roman"/>
          <w:i/>
          <w:color w:val="212529"/>
          <w:sz w:val="24"/>
          <w:szCs w:val="24"/>
          <w:lang w:eastAsia="ru-RU"/>
        </w:rPr>
        <w:t>ВИЧ, было своевременно предупреждено о наличии у первого лица этого заболевания и добровольно согласилось</w:t>
      </w:r>
      <w:proofErr w:type="gramEnd"/>
      <w:r w:rsidRPr="00CE70CA">
        <w:rPr>
          <w:rFonts w:ascii="Times New Roman" w:eastAsia="Times New Roman" w:hAnsi="Times New Roman" w:cs="Times New Roman"/>
          <w:i/>
          <w:color w:val="212529"/>
          <w:sz w:val="24"/>
          <w:szCs w:val="24"/>
          <w:lang w:eastAsia="ru-RU"/>
        </w:rPr>
        <w:t xml:space="preserve"> совершить действия, создавшие опасность заражения.</w:t>
      </w:r>
    </w:p>
    <w:p w14:paraId="50AB0460" w14:textId="77777777" w:rsidR="00DC028F" w:rsidRDefault="00DC028F" w:rsidP="001D30F1">
      <w:pPr>
        <w:pStyle w:val="article"/>
        <w:spacing w:before="0" w:beforeAutospacing="0" w:after="0" w:afterAutospacing="0"/>
        <w:ind w:firstLine="426"/>
        <w:jc w:val="both"/>
        <w:rPr>
          <w:i/>
          <w:iCs/>
        </w:rPr>
      </w:pPr>
    </w:p>
    <w:p w14:paraId="02983F06" w14:textId="102E060E" w:rsidR="001D30F1" w:rsidRPr="001D30F1" w:rsidRDefault="001D30F1" w:rsidP="001D30F1">
      <w:pPr>
        <w:pStyle w:val="article"/>
        <w:spacing w:before="0" w:beforeAutospacing="0" w:after="0" w:afterAutospacing="0"/>
        <w:ind w:firstLine="426"/>
        <w:jc w:val="both"/>
        <w:rPr>
          <w:b/>
          <w:bCs/>
        </w:rPr>
      </w:pPr>
      <w:r w:rsidRPr="001D30F1">
        <w:rPr>
          <w:b/>
          <w:bCs/>
        </w:rPr>
        <w:t>Статья 158. Заражение венерическим заболеванием</w:t>
      </w:r>
    </w:p>
    <w:p w14:paraId="25B68067" w14:textId="77777777" w:rsidR="001D30F1" w:rsidRPr="001D30F1" w:rsidRDefault="001D30F1" w:rsidP="001D30F1">
      <w:pPr>
        <w:pStyle w:val="article"/>
        <w:spacing w:before="0" w:beforeAutospacing="0" w:after="0" w:afterAutospacing="0"/>
        <w:ind w:firstLine="426"/>
        <w:jc w:val="both"/>
      </w:pPr>
      <w:r w:rsidRPr="001D30F1">
        <w:t xml:space="preserve">1. Заведомое </w:t>
      </w:r>
      <w:proofErr w:type="spellStart"/>
      <w:r w:rsidRPr="001D30F1">
        <w:t>поставление</w:t>
      </w:r>
      <w:proofErr w:type="spellEnd"/>
      <w:r w:rsidRPr="001D30F1">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14:paraId="6568C43D"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7F3D3A50" w14:textId="77777777" w:rsidR="001D30F1" w:rsidRPr="001D30F1" w:rsidRDefault="001D30F1" w:rsidP="001D30F1">
      <w:pPr>
        <w:pStyle w:val="article"/>
        <w:spacing w:before="0" w:beforeAutospacing="0" w:after="0" w:afterAutospacing="0"/>
        <w:ind w:firstLine="426"/>
        <w:jc w:val="both"/>
      </w:pPr>
      <w:r w:rsidRPr="001D30F1">
        <w:t>2. Заражение венерическим заболеванием лицом, знавшим о наличии у него этого заболевания, –</w:t>
      </w:r>
    </w:p>
    <w:p w14:paraId="6AF30D50"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14:paraId="0952B8D1" w14:textId="77777777" w:rsidR="001D30F1" w:rsidRPr="001D30F1" w:rsidRDefault="001D30F1" w:rsidP="001D30F1">
      <w:pPr>
        <w:pStyle w:val="article"/>
        <w:spacing w:before="0" w:beforeAutospacing="0" w:after="0" w:afterAutospacing="0"/>
        <w:ind w:firstLine="426"/>
        <w:jc w:val="both"/>
      </w:pPr>
      <w:r w:rsidRPr="001D30F1">
        <w:t>3. Действие, предусмотренное частью 2 настоящей статьи, совершенное в отношении двух или более лиц либо заведомо несовершеннолетнего, –</w:t>
      </w:r>
    </w:p>
    <w:p w14:paraId="4588DC0E"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до четырех лет или лишением свободы на тот же срок со штрафом.</w:t>
      </w:r>
    </w:p>
    <w:p w14:paraId="0D849D23" w14:textId="77777777" w:rsidR="006E490A" w:rsidRPr="001D30F1" w:rsidRDefault="006E490A" w:rsidP="005A6B23">
      <w:pPr>
        <w:pStyle w:val="article"/>
        <w:shd w:val="clear" w:color="auto" w:fill="FFFFFF"/>
        <w:spacing w:before="240" w:beforeAutospacing="0" w:after="240" w:afterAutospacing="0"/>
        <w:rPr>
          <w:b/>
          <w:bCs/>
        </w:rPr>
      </w:pPr>
    </w:p>
    <w:sectPr w:rsidR="006E490A" w:rsidRPr="001D30F1"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30F1"/>
    <w:rsid w:val="00221BEA"/>
    <w:rsid w:val="002311C9"/>
    <w:rsid w:val="005A6B23"/>
    <w:rsid w:val="006E490A"/>
    <w:rsid w:val="0082138C"/>
    <w:rsid w:val="008A31DD"/>
    <w:rsid w:val="00903A6C"/>
    <w:rsid w:val="00AC7129"/>
    <w:rsid w:val="00AE7B2B"/>
    <w:rsid w:val="00B80CD4"/>
    <w:rsid w:val="00C20FDA"/>
    <w:rsid w:val="00CE70CA"/>
    <w:rsid w:val="00DC028F"/>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30F1"/>
    <w:rPr>
      <w:color w:val="0563C1" w:themeColor="hyperlink"/>
      <w:u w:val="single"/>
    </w:rPr>
  </w:style>
  <w:style w:type="character" w:customStyle="1" w:styleId="UnresolvedMention">
    <w:name w:val="Unresolved Mention"/>
    <w:basedOn w:val="a0"/>
    <w:uiPriority w:val="99"/>
    <w:semiHidden/>
    <w:unhideWhenUsed/>
    <w:rsid w:val="001D30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30F1"/>
    <w:rPr>
      <w:color w:val="0563C1" w:themeColor="hyperlink"/>
      <w:u w:val="single"/>
    </w:rPr>
  </w:style>
  <w:style w:type="character" w:customStyle="1" w:styleId="UnresolvedMention">
    <w:name w:val="Unresolved Mention"/>
    <w:basedOn w:val="a0"/>
    <w:uiPriority w:val="99"/>
    <w:semiHidden/>
    <w:unhideWhenUsed/>
    <w:rsid w:val="001D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6132">
      <w:bodyDiv w:val="1"/>
      <w:marLeft w:val="0"/>
      <w:marRight w:val="0"/>
      <w:marTop w:val="0"/>
      <w:marBottom w:val="0"/>
      <w:divBdr>
        <w:top w:val="none" w:sz="0" w:space="0" w:color="auto"/>
        <w:left w:val="none" w:sz="0" w:space="0" w:color="auto"/>
        <w:bottom w:val="none" w:sz="0" w:space="0" w:color="auto"/>
        <w:right w:val="none" w:sz="0" w:space="0" w:color="auto"/>
      </w:divBdr>
    </w:div>
    <w:div w:id="567689298">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36420136">
      <w:bodyDiv w:val="1"/>
      <w:marLeft w:val="0"/>
      <w:marRight w:val="0"/>
      <w:marTop w:val="0"/>
      <w:marBottom w:val="0"/>
      <w:divBdr>
        <w:top w:val="none" w:sz="0" w:space="0" w:color="auto"/>
        <w:left w:val="none" w:sz="0" w:space="0" w:color="auto"/>
        <w:bottom w:val="none" w:sz="0" w:space="0" w:color="auto"/>
        <w:right w:val="none" w:sz="0" w:space="0" w:color="auto"/>
      </w:divBdr>
    </w:div>
    <w:div w:id="736317823">
      <w:bodyDiv w:val="1"/>
      <w:marLeft w:val="0"/>
      <w:marRight w:val="0"/>
      <w:marTop w:val="0"/>
      <w:marBottom w:val="0"/>
      <w:divBdr>
        <w:top w:val="none" w:sz="0" w:space="0" w:color="auto"/>
        <w:left w:val="none" w:sz="0" w:space="0" w:color="auto"/>
        <w:bottom w:val="none" w:sz="0" w:space="0" w:color="auto"/>
        <w:right w:val="none" w:sz="0" w:space="0" w:color="auto"/>
      </w:divBdr>
    </w:div>
    <w:div w:id="769668345">
      <w:bodyDiv w:val="1"/>
      <w:marLeft w:val="0"/>
      <w:marRight w:val="0"/>
      <w:marTop w:val="0"/>
      <w:marBottom w:val="0"/>
      <w:divBdr>
        <w:top w:val="none" w:sz="0" w:space="0" w:color="auto"/>
        <w:left w:val="none" w:sz="0" w:space="0" w:color="auto"/>
        <w:bottom w:val="none" w:sz="0" w:space="0" w:color="auto"/>
        <w:right w:val="none" w:sz="0" w:space="0" w:color="auto"/>
      </w:divBdr>
    </w:div>
    <w:div w:id="847256175">
      <w:bodyDiv w:val="1"/>
      <w:marLeft w:val="0"/>
      <w:marRight w:val="0"/>
      <w:marTop w:val="0"/>
      <w:marBottom w:val="0"/>
      <w:divBdr>
        <w:top w:val="none" w:sz="0" w:space="0" w:color="auto"/>
        <w:left w:val="none" w:sz="0" w:space="0" w:color="auto"/>
        <w:bottom w:val="none" w:sz="0" w:space="0" w:color="auto"/>
        <w:right w:val="none" w:sz="0" w:space="0" w:color="auto"/>
      </w:divBdr>
    </w:div>
    <w:div w:id="890654348">
      <w:bodyDiv w:val="1"/>
      <w:marLeft w:val="0"/>
      <w:marRight w:val="0"/>
      <w:marTop w:val="0"/>
      <w:marBottom w:val="0"/>
      <w:divBdr>
        <w:top w:val="none" w:sz="0" w:space="0" w:color="auto"/>
        <w:left w:val="none" w:sz="0" w:space="0" w:color="auto"/>
        <w:bottom w:val="none" w:sz="0" w:space="0" w:color="auto"/>
        <w:right w:val="none" w:sz="0" w:space="0" w:color="auto"/>
      </w:divBdr>
    </w:div>
    <w:div w:id="1181119565">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45088670">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 w:id="17469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lonline.by/webnpa/text.asp?RN=hk9900275"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9900275" TargetMode="External"/><Relationship Id="rId5" Type="http://schemas.openxmlformats.org/officeDocument/2006/relationships/hyperlink" Target="https://etalonline.by/document/?regnum=HK9900275" TargetMode="External"/><Relationship Id="rId15" Type="http://schemas.openxmlformats.org/officeDocument/2006/relationships/customXml" Target="../customXml/item2.xml"/><Relationship Id="rId10" Type="http://schemas.openxmlformats.org/officeDocument/2006/relationships/hyperlink" Target="https://etalonline.by/document/?regnum=HK9900275" TargetMode="External"/><Relationship Id="rId4" Type="http://schemas.openxmlformats.org/officeDocument/2006/relationships/webSettings" Target="webSettings.xml"/><Relationship Id="rId9" Type="http://schemas.openxmlformats.org/officeDocument/2006/relationships/hyperlink" Target="https://etalonline.by/document/?regnum=HK9900275"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39568-6A81-43AC-91ED-4A55BA3B8B44}"/>
</file>

<file path=customXml/itemProps2.xml><?xml version="1.0" encoding="utf-8"?>
<ds:datastoreItem xmlns:ds="http://schemas.openxmlformats.org/officeDocument/2006/customXml" ds:itemID="{33C6D5A4-AA2E-49DD-9E58-A4BBEE95DB27}"/>
</file>

<file path=customXml/itemProps3.xml><?xml version="1.0" encoding="utf-8"?>
<ds:datastoreItem xmlns:ds="http://schemas.openxmlformats.org/officeDocument/2006/customXml" ds:itemID="{D2B959EF-0FA3-4F64-94F0-9B3B94111B9E}"/>
</file>

<file path=docProps/app.xml><?xml version="1.0" encoding="utf-8"?>
<Properties xmlns="http://schemas.openxmlformats.org/officeDocument/2006/extended-properties" xmlns:vt="http://schemas.openxmlformats.org/officeDocument/2006/docPropsVTypes">
  <Template>Normal</Template>
  <TotalTime>16</TotalTime>
  <Pages>6</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Viktor Vorobyov</cp:lastModifiedBy>
  <cp:revision>7</cp:revision>
  <dcterms:created xsi:type="dcterms:W3CDTF">2019-03-24T20:07:00Z</dcterms:created>
  <dcterms:modified xsi:type="dcterms:W3CDTF">2023-09-01T15:08:00Z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